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348" w:type="dxa"/>
        <w:tblInd w:w="-601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984"/>
        <w:gridCol w:w="1134"/>
        <w:gridCol w:w="426"/>
        <w:gridCol w:w="850"/>
        <w:gridCol w:w="425"/>
        <w:gridCol w:w="567"/>
        <w:gridCol w:w="1134"/>
        <w:gridCol w:w="3828"/>
      </w:tblGrid>
      <w:tr w:rsidR="008D4972" w:rsidRPr="0076732F" w:rsidTr="009D693A">
        <w:trPr>
          <w:trHeight w:val="455"/>
        </w:trPr>
        <w:tc>
          <w:tcPr>
            <w:tcW w:w="1984" w:type="dxa"/>
            <w:shd w:val="clear" w:color="auto" w:fill="auto"/>
            <w:vAlign w:val="center"/>
          </w:tcPr>
          <w:p w:rsidR="008D4972" w:rsidRPr="0076732F" w:rsidRDefault="008D4972" w:rsidP="002F7732">
            <w:pPr>
              <w:pStyle w:val="Sinespaciado"/>
              <w:rPr>
                <w:lang w:val="es-ES_tradnl"/>
              </w:rPr>
            </w:pPr>
            <w:r w:rsidRPr="0076732F">
              <w:rPr>
                <w:lang w:val="es-ES_tradnl"/>
              </w:rPr>
              <w:t>ACTA Nº</w:t>
            </w:r>
            <w:r w:rsidR="00AB555A">
              <w:rPr>
                <w:lang w:val="es-ES_tradn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D4972" w:rsidRPr="0076732F" w:rsidRDefault="00B420DA" w:rsidP="009D693A">
            <w:pPr>
              <w:jc w:val="center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22</w:t>
            </w:r>
          </w:p>
          <w:p w:rsidR="008D4972" w:rsidRPr="0076732F" w:rsidRDefault="008D4972" w:rsidP="009D693A">
            <w:pPr>
              <w:jc w:val="center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8D4972" w:rsidRPr="0076732F" w:rsidRDefault="008D4972" w:rsidP="00BE5475">
            <w:p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CIUDAD Y FECHA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8D4972" w:rsidRPr="0076732F" w:rsidRDefault="007C589D" w:rsidP="00B420DA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Piedecuesta</w:t>
            </w:r>
            <w:r w:rsidR="009D693A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, </w:t>
            </w:r>
            <w:r w:rsidR="00B420DA">
              <w:rPr>
                <w:rFonts w:ascii="Century Gothic" w:hAnsi="Century Gothic" w:cs="Arial"/>
                <w:sz w:val="20"/>
                <w:szCs w:val="20"/>
                <w:lang w:val="es-ES_tradnl"/>
              </w:rPr>
              <w:t>Enero 05 de 2021</w:t>
            </w:r>
          </w:p>
        </w:tc>
      </w:tr>
      <w:tr w:rsidR="008D4972" w:rsidRPr="0076732F" w:rsidTr="0076732F">
        <w:tblPrEx>
          <w:shd w:val="clear" w:color="auto" w:fill="auto"/>
        </w:tblPrEx>
        <w:trPr>
          <w:trHeight w:val="234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D4972" w:rsidRPr="0076732F" w:rsidRDefault="008D4972" w:rsidP="00937755">
            <w:pPr>
              <w:pStyle w:val="Prrafodelista"/>
              <w:numPr>
                <w:ilvl w:val="0"/>
                <w:numId w:val="1"/>
              </w:num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VERIFICACIÓN QUÓRUM</w:t>
            </w:r>
          </w:p>
        </w:tc>
      </w:tr>
      <w:tr w:rsidR="008D4972" w:rsidRPr="0076732F" w:rsidTr="0076732F">
        <w:tblPrEx>
          <w:shd w:val="clear" w:color="auto" w:fill="auto"/>
        </w:tblPrEx>
        <w:trPr>
          <w:trHeight w:val="266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2F7732" w:rsidP="00BE5475">
            <w:pPr>
              <w:jc w:val="center"/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Asistentes</w:t>
            </w:r>
          </w:p>
        </w:tc>
      </w:tr>
      <w:tr w:rsidR="00B15623" w:rsidRPr="0076732F" w:rsidTr="00DE3E3A">
        <w:tblPrEx>
          <w:shd w:val="clear" w:color="auto" w:fill="auto"/>
        </w:tblPrEx>
        <w:tc>
          <w:tcPr>
            <w:tcW w:w="4394" w:type="dxa"/>
            <w:gridSpan w:val="4"/>
            <w:vMerge w:val="restart"/>
            <w:shd w:val="clear" w:color="auto" w:fill="auto"/>
          </w:tcPr>
          <w:p w:rsidR="00B15623" w:rsidRPr="0076732F" w:rsidRDefault="00B15623" w:rsidP="00BE547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5623" w:rsidRPr="0076732F" w:rsidRDefault="00B15623" w:rsidP="00BE547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Asiste</w:t>
            </w:r>
          </w:p>
        </w:tc>
        <w:tc>
          <w:tcPr>
            <w:tcW w:w="4962" w:type="dxa"/>
            <w:gridSpan w:val="2"/>
            <w:vMerge w:val="restart"/>
            <w:shd w:val="clear" w:color="auto" w:fill="auto"/>
          </w:tcPr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Firma </w:t>
            </w:r>
          </w:p>
        </w:tc>
      </w:tr>
      <w:tr w:rsidR="00B15623" w:rsidRPr="0076732F" w:rsidTr="00DE3E3A">
        <w:tblPrEx>
          <w:shd w:val="clear" w:color="auto" w:fill="auto"/>
        </w:tblPrEx>
        <w:tc>
          <w:tcPr>
            <w:tcW w:w="4394" w:type="dxa"/>
            <w:gridSpan w:val="4"/>
            <w:vMerge/>
          </w:tcPr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shd w:val="pct5" w:color="auto" w:fill="auto"/>
          </w:tcPr>
          <w:p w:rsidR="00B15623" w:rsidRPr="0076732F" w:rsidRDefault="00B15623" w:rsidP="00BE5475">
            <w:p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567" w:type="dxa"/>
            <w:shd w:val="pct5" w:color="auto" w:fill="auto"/>
          </w:tcPr>
          <w:p w:rsidR="00B15623" w:rsidRPr="0076732F" w:rsidRDefault="00B15623" w:rsidP="00BE5475">
            <w:p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4962" w:type="dxa"/>
            <w:gridSpan w:val="2"/>
            <w:vMerge/>
          </w:tcPr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B15623" w:rsidRPr="0076732F" w:rsidTr="001A626F">
        <w:tblPrEx>
          <w:shd w:val="clear" w:color="auto" w:fill="auto"/>
        </w:tblPrEx>
        <w:trPr>
          <w:trHeight w:val="462"/>
        </w:trPr>
        <w:tc>
          <w:tcPr>
            <w:tcW w:w="4394" w:type="dxa"/>
            <w:gridSpan w:val="4"/>
          </w:tcPr>
          <w:p w:rsidR="00B15623" w:rsidRPr="0076732F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MARTHA CECILIA PEREZ</w:t>
            </w:r>
          </w:p>
        </w:tc>
        <w:tc>
          <w:tcPr>
            <w:tcW w:w="425" w:type="dxa"/>
          </w:tcPr>
          <w:p w:rsidR="00B15623" w:rsidRPr="0076732F" w:rsidRDefault="009D693A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X</w:t>
            </w:r>
          </w:p>
        </w:tc>
        <w:tc>
          <w:tcPr>
            <w:tcW w:w="567" w:type="dxa"/>
          </w:tcPr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  <w:tc>
          <w:tcPr>
            <w:tcW w:w="4962" w:type="dxa"/>
            <w:gridSpan w:val="2"/>
          </w:tcPr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  <w:p w:rsidR="00B15623" w:rsidRPr="0076732F" w:rsidRDefault="00B15623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7C589D" w:rsidRPr="0076732F" w:rsidTr="001A626F">
        <w:tblPrEx>
          <w:shd w:val="clear" w:color="auto" w:fill="auto"/>
        </w:tblPrEx>
        <w:trPr>
          <w:trHeight w:val="462"/>
        </w:trPr>
        <w:tc>
          <w:tcPr>
            <w:tcW w:w="4394" w:type="dxa"/>
            <w:gridSpan w:val="4"/>
          </w:tcPr>
          <w:p w:rsidR="007C589D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ELIZABETH CASTILLO JAIMES</w:t>
            </w:r>
          </w:p>
        </w:tc>
        <w:tc>
          <w:tcPr>
            <w:tcW w:w="425" w:type="dxa"/>
          </w:tcPr>
          <w:p w:rsidR="007C589D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X</w:t>
            </w:r>
          </w:p>
        </w:tc>
        <w:tc>
          <w:tcPr>
            <w:tcW w:w="567" w:type="dxa"/>
          </w:tcPr>
          <w:p w:rsidR="007C589D" w:rsidRPr="0076732F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  <w:tc>
          <w:tcPr>
            <w:tcW w:w="4962" w:type="dxa"/>
            <w:gridSpan w:val="2"/>
          </w:tcPr>
          <w:p w:rsidR="007C589D" w:rsidRPr="0076732F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8D4972" w:rsidRPr="0076732F" w:rsidTr="0076732F">
        <w:tblPrEx>
          <w:shd w:val="clear" w:color="auto" w:fill="auto"/>
        </w:tblPrEx>
        <w:trPr>
          <w:trHeight w:val="262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8D4972" w:rsidRPr="0076732F" w:rsidRDefault="008D4972" w:rsidP="00BE547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Invitados</w:t>
            </w: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4394" w:type="dxa"/>
            <w:gridSpan w:val="4"/>
            <w:shd w:val="clear" w:color="auto" w:fill="auto"/>
          </w:tcPr>
          <w:p w:rsidR="008D4972" w:rsidRPr="0076732F" w:rsidRDefault="008D4972" w:rsidP="00BE547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8D4972" w:rsidRPr="0076732F" w:rsidRDefault="008D4972" w:rsidP="00BE547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Firma</w:t>
            </w: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4394" w:type="dxa"/>
            <w:gridSpan w:val="4"/>
            <w:shd w:val="clear" w:color="auto" w:fill="auto"/>
          </w:tcPr>
          <w:p w:rsidR="008D4972" w:rsidRPr="0076732F" w:rsidRDefault="007C589D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 xml:space="preserve">NANCY CECILIA PINZON LASPRILLA. JEFE DE RECURSO HUMANO </w:t>
            </w:r>
            <w:r w:rsidR="009D693A">
              <w:rPr>
                <w:rFonts w:ascii="Century Gothic" w:hAnsi="Century Gothic" w:cs="Arial"/>
                <w:sz w:val="20"/>
                <w:szCs w:val="20"/>
                <w:lang w:val="es-ES_tradnl"/>
              </w:rPr>
              <w:t>CORPORACION BARAKA</w:t>
            </w:r>
          </w:p>
        </w:tc>
        <w:tc>
          <w:tcPr>
            <w:tcW w:w="5954" w:type="dxa"/>
            <w:gridSpan w:val="4"/>
            <w:shd w:val="clear" w:color="auto" w:fill="auto"/>
          </w:tcPr>
          <w:p w:rsidR="008D4972" w:rsidRPr="0076732F" w:rsidRDefault="008D4972" w:rsidP="00BE5475">
            <w:p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  <w:p w:rsidR="008D4972" w:rsidRPr="0076732F" w:rsidRDefault="008D4972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4394" w:type="dxa"/>
            <w:gridSpan w:val="4"/>
            <w:shd w:val="clear" w:color="auto" w:fill="auto"/>
          </w:tcPr>
          <w:p w:rsidR="00A412FB" w:rsidRPr="0076732F" w:rsidRDefault="00A412FB" w:rsidP="00BE5475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  <w:tc>
          <w:tcPr>
            <w:tcW w:w="5954" w:type="dxa"/>
            <w:gridSpan w:val="4"/>
            <w:shd w:val="clear" w:color="auto" w:fill="auto"/>
          </w:tcPr>
          <w:p w:rsidR="008D4972" w:rsidRPr="0076732F" w:rsidRDefault="008D4972" w:rsidP="00BE5475">
            <w:pPr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</w:pPr>
          </w:p>
        </w:tc>
      </w:tr>
      <w:tr w:rsidR="008D4972" w:rsidRPr="0076732F" w:rsidTr="0076732F">
        <w:tblPrEx>
          <w:shd w:val="clear" w:color="auto" w:fill="auto"/>
        </w:tblPrEx>
        <w:trPr>
          <w:trHeight w:val="322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8D4972" w:rsidP="00937755">
            <w:pPr>
              <w:pStyle w:val="Prrafodelista"/>
              <w:overflowPunct w:val="0"/>
              <w:autoSpaceDE w:val="0"/>
              <w:autoSpaceDN w:val="0"/>
              <w:adjustRightInd w:val="0"/>
              <w:ind w:left="33"/>
              <w:textAlignment w:val="baseline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2. LECTURA Y APROBACION DE</w:t>
            </w:r>
            <w:r w:rsidR="00CD5961" w:rsidRPr="0076732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L</w:t>
            </w:r>
            <w:r w:rsidR="00CD5961" w:rsidRPr="0076732F">
              <w:rPr>
                <w:rFonts w:ascii="Century Gothic" w:hAnsi="Century Gothic" w:cs="Arial"/>
                <w:b/>
                <w:sz w:val="20"/>
                <w:szCs w:val="20"/>
              </w:rPr>
              <w:t xml:space="preserve">A </w:t>
            </w: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D5961" w:rsidRPr="0076732F">
              <w:rPr>
                <w:rFonts w:ascii="Century Gothic" w:hAnsi="Century Gothic" w:cs="Arial"/>
                <w:b/>
                <w:sz w:val="20"/>
                <w:szCs w:val="20"/>
              </w:rPr>
              <w:t>AGENDA</w:t>
            </w:r>
          </w:p>
        </w:tc>
      </w:tr>
      <w:tr w:rsidR="00AE3CEE" w:rsidRPr="0076732F" w:rsidTr="002239CF">
        <w:tblPrEx>
          <w:shd w:val="clear" w:color="auto" w:fill="auto"/>
        </w:tblPrEx>
        <w:trPr>
          <w:trHeight w:val="973"/>
        </w:trPr>
        <w:tc>
          <w:tcPr>
            <w:tcW w:w="10348" w:type="dxa"/>
            <w:gridSpan w:val="8"/>
          </w:tcPr>
          <w:p w:rsidR="00AE3CEE" w:rsidRPr="0076732F" w:rsidRDefault="00AE3CEE" w:rsidP="00BE54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</w:p>
          <w:p w:rsidR="00723F9A" w:rsidRPr="0076732F" w:rsidRDefault="00E03267" w:rsidP="00B1562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La </w:t>
            </w:r>
            <w:r w:rsidR="00B15623">
              <w:rPr>
                <w:rFonts w:ascii="Century Gothic" w:hAnsi="Century Gothic" w:cs="Arial"/>
                <w:sz w:val="20"/>
                <w:szCs w:val="20"/>
              </w:rPr>
              <w:t>vigía de SST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procede a leer la agenda para posteriormente ser aprobada.</w:t>
            </w:r>
          </w:p>
        </w:tc>
      </w:tr>
      <w:tr w:rsidR="00CD5961" w:rsidRPr="0076732F" w:rsidTr="0076732F">
        <w:tblPrEx>
          <w:shd w:val="clear" w:color="auto" w:fill="auto"/>
        </w:tblPrEx>
        <w:trPr>
          <w:trHeight w:val="284"/>
        </w:trPr>
        <w:tc>
          <w:tcPr>
            <w:tcW w:w="10348" w:type="dxa"/>
            <w:gridSpan w:val="8"/>
          </w:tcPr>
          <w:p w:rsidR="00CD5961" w:rsidRPr="0076732F" w:rsidRDefault="00CD5961" w:rsidP="0093775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3. LECTURA Y APROBACION DEL ACTA ANTERIOR</w:t>
            </w:r>
          </w:p>
        </w:tc>
      </w:tr>
      <w:tr w:rsidR="00CD5961" w:rsidRPr="0076732F" w:rsidTr="002239CF">
        <w:tblPrEx>
          <w:shd w:val="clear" w:color="auto" w:fill="auto"/>
        </w:tblPrEx>
        <w:trPr>
          <w:trHeight w:val="973"/>
        </w:trPr>
        <w:tc>
          <w:tcPr>
            <w:tcW w:w="10348" w:type="dxa"/>
            <w:gridSpan w:val="8"/>
          </w:tcPr>
          <w:p w:rsidR="00CD5961" w:rsidRPr="0076732F" w:rsidRDefault="00211E02" w:rsidP="0076732F">
            <w:pPr>
              <w:jc w:val="both"/>
              <w:rPr>
                <w:rFonts w:ascii="Century Gothic" w:hAnsi="Century Gothic" w:cs="Arial"/>
                <w:sz w:val="20"/>
                <w:szCs w:val="20"/>
                <w:lang w:val="es-MX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La delegada hace lectura del acta </w:t>
            </w:r>
            <w:r w:rsidR="00B420DA">
              <w:rPr>
                <w:rFonts w:ascii="Century Gothic" w:hAnsi="Century Gothic" w:cs="Arial"/>
                <w:sz w:val="20"/>
                <w:szCs w:val="20"/>
              </w:rPr>
              <w:t>anterior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</w:tr>
      <w:tr w:rsidR="00CD5961" w:rsidRPr="0076732F" w:rsidTr="0076732F">
        <w:tblPrEx>
          <w:shd w:val="clear" w:color="auto" w:fill="auto"/>
        </w:tblPrEx>
        <w:trPr>
          <w:trHeight w:val="287"/>
        </w:trPr>
        <w:tc>
          <w:tcPr>
            <w:tcW w:w="10348" w:type="dxa"/>
            <w:gridSpan w:val="8"/>
            <w:shd w:val="clear" w:color="auto" w:fill="auto"/>
          </w:tcPr>
          <w:p w:rsidR="00CD5961" w:rsidRPr="0076732F" w:rsidRDefault="00937755" w:rsidP="00937755">
            <w:pPr>
              <w:pStyle w:val="Prrafodelista"/>
              <w:ind w:left="33" w:hanging="33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4</w:t>
            </w:r>
            <w:r w:rsidR="00CD5961" w:rsidRPr="0076732F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024FDC" w:rsidRPr="0076732F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CD5961" w:rsidRPr="0076732F">
              <w:rPr>
                <w:rFonts w:ascii="Century Gothic" w:hAnsi="Century Gothic" w:cs="Arial"/>
                <w:b/>
                <w:sz w:val="20"/>
                <w:szCs w:val="20"/>
              </w:rPr>
              <w:t>SEGUIMIENTO DE LOS COMPROMISOS DEL ACTA ANTERIOR</w:t>
            </w:r>
          </w:p>
        </w:tc>
      </w:tr>
      <w:tr w:rsidR="00CD5961" w:rsidRPr="0076732F" w:rsidTr="002239CF">
        <w:tblPrEx>
          <w:shd w:val="clear" w:color="auto" w:fill="auto"/>
        </w:tblPrEx>
        <w:trPr>
          <w:trHeight w:val="397"/>
        </w:trPr>
        <w:tc>
          <w:tcPr>
            <w:tcW w:w="3544" w:type="dxa"/>
            <w:gridSpan w:val="3"/>
            <w:shd w:val="clear" w:color="auto" w:fill="auto"/>
          </w:tcPr>
          <w:p w:rsidR="00CD5961" w:rsidRPr="0076732F" w:rsidRDefault="00CD5961" w:rsidP="00CD59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  <w:r w:rsidRPr="0076732F">
              <w:rPr>
                <w:rStyle w:val="a"/>
                <w:rFonts w:ascii="Century Gothic" w:hAnsi="Century Gothic" w:cs="Arial"/>
                <w:sz w:val="20"/>
                <w:szCs w:val="20"/>
              </w:rPr>
              <w:t>Compromiso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CD5961" w:rsidRPr="0076732F" w:rsidRDefault="00CD5961" w:rsidP="00CD59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76732F"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  <w:t>Responsable</w:t>
            </w:r>
          </w:p>
        </w:tc>
        <w:tc>
          <w:tcPr>
            <w:tcW w:w="3828" w:type="dxa"/>
            <w:shd w:val="clear" w:color="auto" w:fill="auto"/>
          </w:tcPr>
          <w:p w:rsidR="00CD5961" w:rsidRPr="0076732F" w:rsidRDefault="00CD5961" w:rsidP="00CD59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</w:pPr>
            <w:r w:rsidRPr="0076732F"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  <w:t>Gestión realizada</w:t>
            </w:r>
          </w:p>
        </w:tc>
      </w:tr>
      <w:tr w:rsidR="0076732F" w:rsidRPr="0076732F" w:rsidTr="002239CF">
        <w:tblPrEx>
          <w:shd w:val="clear" w:color="auto" w:fill="auto"/>
        </w:tblPrEx>
        <w:trPr>
          <w:trHeight w:val="397"/>
        </w:trPr>
        <w:tc>
          <w:tcPr>
            <w:tcW w:w="3544" w:type="dxa"/>
            <w:gridSpan w:val="3"/>
            <w:shd w:val="clear" w:color="auto" w:fill="auto"/>
          </w:tcPr>
          <w:p w:rsidR="002F7732" w:rsidRDefault="007C589D" w:rsidP="007C589D">
            <w:pPr>
              <w:pStyle w:val="Prrafodelista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  <w:r w:rsidRPr="007C589D">
              <w:rPr>
                <w:rStyle w:val="a"/>
                <w:rFonts w:ascii="Century Gothic" w:hAnsi="Century Gothic" w:cs="Arial"/>
                <w:sz w:val="20"/>
                <w:szCs w:val="20"/>
              </w:rPr>
              <w:t xml:space="preserve">Contestar las preguntas del Ministerio de trabajo </w:t>
            </w:r>
          </w:p>
          <w:p w:rsidR="007C589D" w:rsidRDefault="00D47CAE" w:rsidP="007C589D">
            <w:pPr>
              <w:pStyle w:val="Prrafodelista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a"/>
                <w:rFonts w:ascii="Century Gothic" w:hAnsi="Century Gothic" w:cs="Arial"/>
                <w:sz w:val="20"/>
                <w:szCs w:val="20"/>
              </w:rPr>
              <w:t>Utilización</w:t>
            </w:r>
            <w:r w:rsidR="007C589D">
              <w:rPr>
                <w:rStyle w:val="a"/>
                <w:rFonts w:ascii="Century Gothic" w:hAnsi="Century Gothic" w:cs="Arial"/>
                <w:sz w:val="20"/>
                <w:szCs w:val="20"/>
              </w:rPr>
              <w:t xml:space="preserve"> de los EPP en forma constante.</w:t>
            </w:r>
          </w:p>
          <w:p w:rsidR="00E66B26" w:rsidRPr="007C589D" w:rsidRDefault="00E66B26" w:rsidP="007C589D">
            <w:pPr>
              <w:pStyle w:val="Prrafodelista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a"/>
                <w:rFonts w:ascii="Century Gothic" w:hAnsi="Century Gothic" w:cs="Arial"/>
                <w:sz w:val="20"/>
                <w:szCs w:val="20"/>
              </w:rPr>
              <w:t xml:space="preserve">Campaña constante de lavado de manos. </w:t>
            </w:r>
          </w:p>
          <w:p w:rsidR="00B15623" w:rsidRPr="0076732F" w:rsidRDefault="00B15623" w:rsidP="002F773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:rsidR="0076732F" w:rsidRPr="002F7732" w:rsidRDefault="002F7732" w:rsidP="00CD59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</w:rPr>
            </w:pPr>
            <w:r>
              <w:rPr>
                <w:rStyle w:val="a"/>
                <w:rFonts w:ascii="Century Gothic" w:hAnsi="Century Gothic" w:cs="Arial"/>
                <w:sz w:val="20"/>
                <w:szCs w:val="20"/>
              </w:rPr>
              <w:t>NA</w:t>
            </w:r>
          </w:p>
        </w:tc>
        <w:tc>
          <w:tcPr>
            <w:tcW w:w="3828" w:type="dxa"/>
            <w:shd w:val="clear" w:color="auto" w:fill="auto"/>
          </w:tcPr>
          <w:p w:rsidR="0076732F" w:rsidRPr="0076732F" w:rsidRDefault="002F7732" w:rsidP="00BF461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Style w:val="a"/>
                <w:rFonts w:ascii="Century Gothic" w:hAnsi="Century Gothic" w:cs="Arial"/>
                <w:sz w:val="20"/>
                <w:szCs w:val="20"/>
                <w:lang w:val="es-ES_tradnl"/>
              </w:rPr>
              <w:t>NA</w:t>
            </w: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10348" w:type="dxa"/>
            <w:gridSpan w:val="8"/>
            <w:shd w:val="clear" w:color="auto" w:fill="auto"/>
            <w:vAlign w:val="center"/>
          </w:tcPr>
          <w:p w:rsidR="008D4972" w:rsidRPr="0076732F" w:rsidRDefault="00807DA7" w:rsidP="0076732F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5.</w:t>
            </w:r>
            <w:r w:rsidR="008D4972"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INCIDENTES Y ACCIDENTES DE TRABAJO</w:t>
            </w:r>
          </w:p>
        </w:tc>
      </w:tr>
      <w:tr w:rsidR="008D4972" w:rsidRPr="0076732F" w:rsidTr="002239CF">
        <w:tblPrEx>
          <w:shd w:val="clear" w:color="auto" w:fill="auto"/>
        </w:tblPrEx>
        <w:trPr>
          <w:trHeight w:val="320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8D4972" w:rsidP="00723F9A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  <w:p w:rsidR="0076732F" w:rsidRDefault="00E03267" w:rsidP="00723F9A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s-ES_tradnl"/>
              </w:rPr>
              <w:t>No se reportaron incidentes y/o accidentes de trabajo</w:t>
            </w:r>
          </w:p>
          <w:p w:rsidR="009937DB" w:rsidRPr="0076732F" w:rsidRDefault="009937DB" w:rsidP="00723F9A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  <w:p w:rsidR="0076732F" w:rsidRPr="0076732F" w:rsidRDefault="0076732F" w:rsidP="00723F9A">
            <w:pPr>
              <w:rPr>
                <w:rFonts w:ascii="Century Gothic" w:hAnsi="Century Gothic" w:cs="Arial"/>
                <w:sz w:val="20"/>
                <w:szCs w:val="20"/>
                <w:lang w:val="es-ES_tradnl"/>
              </w:rPr>
            </w:pPr>
          </w:p>
        </w:tc>
      </w:tr>
      <w:tr w:rsidR="008D4972" w:rsidRPr="0076732F" w:rsidTr="0076732F">
        <w:tblPrEx>
          <w:shd w:val="clear" w:color="auto" w:fill="auto"/>
        </w:tblPrEx>
        <w:trPr>
          <w:trHeight w:val="234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024FDC" w:rsidP="00024FDC">
            <w:pPr>
              <w:pStyle w:val="Prrafodelista"/>
              <w:numPr>
                <w:ilvl w:val="0"/>
                <w:numId w:val="7"/>
              </w:num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t>REPORTE DE INDICADORES</w:t>
            </w: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10348" w:type="dxa"/>
            <w:gridSpan w:val="8"/>
          </w:tcPr>
          <w:p w:rsidR="008D4972" w:rsidRDefault="008D4972" w:rsidP="00723F9A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:rsidR="00E03267" w:rsidRPr="0076732F" w:rsidRDefault="00E03267" w:rsidP="00723F9A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Los indicadores mensuales se encuentran en 0, pues no se reportaron eventos</w:t>
            </w:r>
          </w:p>
          <w:p w:rsidR="0076732F" w:rsidRPr="0076732F" w:rsidRDefault="0076732F" w:rsidP="00723F9A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D4972" w:rsidRPr="0076732F" w:rsidTr="0076732F">
        <w:tblPrEx>
          <w:shd w:val="clear" w:color="auto" w:fill="auto"/>
        </w:tblPrEx>
        <w:trPr>
          <w:trHeight w:val="362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024FDC" w:rsidP="00024FDC">
            <w:pPr>
              <w:pStyle w:val="Prrafodelista"/>
              <w:numPr>
                <w:ilvl w:val="0"/>
                <w:numId w:val="7"/>
              </w:num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  <w:lang w:val="es-ES_tradnl"/>
              </w:rPr>
              <w:lastRenderedPageBreak/>
              <w:t>INSPECCIONES PLANEADAS</w:t>
            </w:r>
          </w:p>
        </w:tc>
      </w:tr>
      <w:tr w:rsidR="008D4972" w:rsidRPr="0076732F" w:rsidTr="002239CF">
        <w:tblPrEx>
          <w:shd w:val="clear" w:color="auto" w:fill="auto"/>
        </w:tblPrEx>
        <w:tc>
          <w:tcPr>
            <w:tcW w:w="10348" w:type="dxa"/>
            <w:gridSpan w:val="8"/>
          </w:tcPr>
          <w:p w:rsidR="00B15623" w:rsidRPr="0076732F" w:rsidRDefault="00B15623" w:rsidP="009D693A">
            <w:pPr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D4972" w:rsidRPr="0076732F" w:rsidTr="0076732F">
        <w:tblPrEx>
          <w:shd w:val="clear" w:color="auto" w:fill="auto"/>
        </w:tblPrEx>
        <w:trPr>
          <w:trHeight w:val="298"/>
        </w:trPr>
        <w:tc>
          <w:tcPr>
            <w:tcW w:w="10348" w:type="dxa"/>
            <w:gridSpan w:val="8"/>
            <w:shd w:val="clear" w:color="auto" w:fill="auto"/>
          </w:tcPr>
          <w:p w:rsidR="008D4972" w:rsidRPr="0076732F" w:rsidRDefault="00024FDC" w:rsidP="00024FDC">
            <w:pPr>
              <w:pStyle w:val="Prrafodelista"/>
              <w:numPr>
                <w:ilvl w:val="0"/>
                <w:numId w:val="7"/>
              </w:num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REPORTES DE ACTOS Y CONDICIONES INSEGURAS</w:t>
            </w:r>
          </w:p>
        </w:tc>
      </w:tr>
      <w:tr w:rsidR="00807DA7" w:rsidRPr="0076732F" w:rsidTr="002239CF">
        <w:tblPrEx>
          <w:shd w:val="clear" w:color="auto" w:fill="auto"/>
        </w:tblPrEx>
        <w:trPr>
          <w:trHeight w:val="769"/>
        </w:trPr>
        <w:tc>
          <w:tcPr>
            <w:tcW w:w="10348" w:type="dxa"/>
            <w:gridSpan w:val="8"/>
            <w:shd w:val="clear" w:color="auto" w:fill="auto"/>
          </w:tcPr>
          <w:p w:rsidR="00807DA7" w:rsidRPr="0076732F" w:rsidRDefault="00807DA7" w:rsidP="00E939F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</w:p>
          <w:p w:rsidR="00024FDC" w:rsidRPr="0076732F" w:rsidRDefault="00E03267" w:rsidP="00E939F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No se reportaron actos y/o condiciones inseguras</w:t>
            </w:r>
          </w:p>
          <w:p w:rsidR="0076732F" w:rsidRPr="0076732F" w:rsidRDefault="0076732F" w:rsidP="00E939F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72BF9" w:rsidRPr="0076732F" w:rsidTr="002239CF">
        <w:tblPrEx>
          <w:shd w:val="clear" w:color="auto" w:fill="auto"/>
        </w:tblPrEx>
        <w:trPr>
          <w:trHeight w:val="130"/>
        </w:trPr>
        <w:tc>
          <w:tcPr>
            <w:tcW w:w="10348" w:type="dxa"/>
            <w:gridSpan w:val="8"/>
            <w:shd w:val="clear" w:color="auto" w:fill="auto"/>
          </w:tcPr>
          <w:p w:rsidR="000E5A81" w:rsidRPr="0076732F" w:rsidRDefault="00024FDC" w:rsidP="00024FDC">
            <w:pPr>
              <w:pStyle w:val="Prrafodelista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6732F">
              <w:rPr>
                <w:rFonts w:ascii="Century Gothic" w:hAnsi="Century Gothic" w:cs="Arial"/>
                <w:b/>
                <w:sz w:val="20"/>
                <w:szCs w:val="20"/>
              </w:rPr>
              <w:t>VARIOS</w:t>
            </w:r>
          </w:p>
        </w:tc>
      </w:tr>
      <w:tr w:rsidR="00024FDC" w:rsidRPr="0076732F" w:rsidTr="002239CF">
        <w:tblPrEx>
          <w:shd w:val="clear" w:color="auto" w:fill="auto"/>
        </w:tblPrEx>
        <w:trPr>
          <w:trHeight w:val="130"/>
        </w:trPr>
        <w:tc>
          <w:tcPr>
            <w:tcW w:w="10348" w:type="dxa"/>
            <w:gridSpan w:val="8"/>
            <w:shd w:val="clear" w:color="auto" w:fill="auto"/>
          </w:tcPr>
          <w:p w:rsidR="007C589D" w:rsidRDefault="00211E02" w:rsidP="002F7732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Se Responden las preguntas del ministerio.</w:t>
            </w:r>
          </w:p>
          <w:p w:rsidR="00E66B26" w:rsidRDefault="00E66B26" w:rsidP="002F7732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Se realiza campaña de limpieza aseo y desinfección en el área de cocina. Aseo general y terminal.</w:t>
            </w:r>
          </w:p>
          <w:p w:rsidR="00E66B26" w:rsidRDefault="00E66B26" w:rsidP="002F7732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Se programa </w:t>
            </w:r>
            <w:r w:rsidR="00991AA7">
              <w:rPr>
                <w:rFonts w:ascii="Century Gothic" w:hAnsi="Century Gothic" w:cs="Arial"/>
                <w:sz w:val="20"/>
                <w:szCs w:val="20"/>
              </w:rPr>
              <w:t>inspección de puesto de trabajo.</w:t>
            </w:r>
          </w:p>
          <w:p w:rsidR="0076732F" w:rsidRDefault="00991AA7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 w:rsidRPr="00C445AA">
              <w:rPr>
                <w:rFonts w:ascii="Century Gothic" w:hAnsi="Century Gothic" w:cs="Arial"/>
                <w:sz w:val="20"/>
                <w:szCs w:val="20"/>
              </w:rPr>
              <w:t xml:space="preserve">Se participa en capacitación con la </w:t>
            </w:r>
            <w:proofErr w:type="spellStart"/>
            <w:r w:rsidRPr="00C445AA">
              <w:rPr>
                <w:rFonts w:ascii="Century Gothic" w:hAnsi="Century Gothic" w:cs="Arial"/>
                <w:sz w:val="20"/>
                <w:szCs w:val="20"/>
              </w:rPr>
              <w:t>arl</w:t>
            </w:r>
            <w:proofErr w:type="spellEnd"/>
            <w:r w:rsidRPr="00C445AA">
              <w:rPr>
                <w:rFonts w:ascii="Century Gothic" w:hAnsi="Century Gothic" w:cs="Arial"/>
                <w:sz w:val="20"/>
                <w:szCs w:val="20"/>
              </w:rPr>
              <w:t xml:space="preserve"> colmena </w:t>
            </w:r>
            <w:r w:rsidR="00CB182F">
              <w:rPr>
                <w:rFonts w:ascii="Century Gothic" w:hAnsi="Century Gothic" w:cs="Arial"/>
                <w:sz w:val="20"/>
                <w:szCs w:val="20"/>
              </w:rPr>
              <w:t xml:space="preserve"> y Comfenalco Santander </w:t>
            </w:r>
            <w:r w:rsidR="00D444A3">
              <w:rPr>
                <w:rFonts w:ascii="Century Gothic" w:hAnsi="Century Gothic" w:cs="Arial"/>
                <w:sz w:val="20"/>
                <w:szCs w:val="20"/>
              </w:rPr>
              <w:t>t</w:t>
            </w:r>
            <w:r w:rsidR="00355EDE">
              <w:rPr>
                <w:rFonts w:ascii="Century Gothic" w:hAnsi="Century Gothic" w:cs="Arial"/>
                <w:sz w:val="20"/>
                <w:szCs w:val="20"/>
              </w:rPr>
              <w:t xml:space="preserve">ema </w:t>
            </w:r>
            <w:r w:rsidR="00D444A3">
              <w:rPr>
                <w:rFonts w:ascii="Century Gothic" w:hAnsi="Century Gothic" w:cs="Arial"/>
                <w:sz w:val="20"/>
                <w:szCs w:val="20"/>
              </w:rPr>
              <w:t xml:space="preserve">riesgo </w:t>
            </w:r>
            <w:r w:rsidR="004F2924">
              <w:rPr>
                <w:rFonts w:ascii="Century Gothic" w:hAnsi="Century Gothic" w:cs="Arial"/>
                <w:sz w:val="20"/>
                <w:szCs w:val="20"/>
              </w:rPr>
              <w:t>psicosocial</w:t>
            </w:r>
            <w:r w:rsidR="00D444A3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Atendiendo a requerimiento  por parte de la E.S.E Hospital local de Piedecuesta  nos permitimos dar la siguiente información: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Nit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de la empresa:900.397.743-2 CORPORACION BARAKA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Departamento de Santander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Municipio de Bucaramanga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Ubicación carrera 24 No 37-05 Barrio Bolívar Zona centro</w:t>
            </w:r>
          </w:p>
          <w:p w:rsidR="004F2924" w:rsidRDefault="004F2924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Somos empresa privada que contratamos con el sector salud, en este caso el nivel de la </w:t>
            </w:r>
            <w:proofErr w:type="spellStart"/>
            <w:r>
              <w:rPr>
                <w:rFonts w:ascii="Century Gothic" w:hAnsi="Century Gothic" w:cs="Arial"/>
                <w:sz w:val="20"/>
                <w:szCs w:val="20"/>
              </w:rPr>
              <w:t>ips</w:t>
            </w:r>
            <w:proofErr w:type="spellEnd"/>
            <w:r>
              <w:rPr>
                <w:rFonts w:ascii="Century Gothic" w:hAnsi="Century Gothic" w:cs="Arial"/>
                <w:sz w:val="20"/>
                <w:szCs w:val="20"/>
              </w:rPr>
              <w:t xml:space="preserve"> de la E.S.E Hospital local de Piedecuesta es nivel 1.</w:t>
            </w:r>
          </w:p>
          <w:p w:rsidR="004F2924" w:rsidRDefault="00B420DA" w:rsidP="00990BE5">
            <w:pPr>
              <w:pStyle w:val="Prrafodelista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Teniendo en cuenta requerimiento del ministerio de trabajo la empresa invierte en la compra de epp una inversión de 200.000 pesos mensuales.</w:t>
            </w:r>
          </w:p>
          <w:p w:rsidR="00024FDC" w:rsidRPr="0076732F" w:rsidRDefault="00024FDC" w:rsidP="00E939F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252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1664"/>
        <w:gridCol w:w="1033"/>
        <w:gridCol w:w="1276"/>
        <w:gridCol w:w="1626"/>
      </w:tblGrid>
      <w:tr w:rsidR="00B917FB" w:rsidRPr="000A1C00" w:rsidTr="001F5631">
        <w:trPr>
          <w:trHeight w:val="725"/>
        </w:trPr>
        <w:tc>
          <w:tcPr>
            <w:tcW w:w="10206" w:type="dxa"/>
            <w:gridSpan w:val="5"/>
            <w:shd w:val="clear" w:color="auto" w:fill="auto"/>
          </w:tcPr>
          <w:p w:rsidR="00B917FB" w:rsidRPr="00024FDC" w:rsidRDefault="00B917FB" w:rsidP="007E53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textAlignment w:val="baseline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B917FB" w:rsidRPr="00024FDC" w:rsidRDefault="00B917FB" w:rsidP="007E533E">
            <w:pPr>
              <w:pStyle w:val="Prrafodelista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b/>
              </w:rPr>
            </w:pPr>
            <w:r w:rsidRPr="00024FDC">
              <w:rPr>
                <w:rFonts w:ascii="Century Gothic" w:hAnsi="Century Gothic" w:cs="Arial"/>
                <w:b/>
              </w:rPr>
              <w:t>COMPROMISOS ADQUIRIDOS</w:t>
            </w:r>
          </w:p>
        </w:tc>
      </w:tr>
      <w:tr w:rsidR="00B917FB" w:rsidRPr="000A1C00" w:rsidTr="001F5631">
        <w:trPr>
          <w:trHeight w:val="536"/>
        </w:trPr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FB" w:rsidRPr="000A1C00" w:rsidRDefault="00B917FB" w:rsidP="00B917FB">
            <w:pPr>
              <w:spacing w:before="24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1C00">
              <w:rPr>
                <w:rFonts w:ascii="Century Gothic" w:hAnsi="Century Gothic" w:cs="Arial"/>
                <w:b/>
                <w:sz w:val="16"/>
                <w:szCs w:val="16"/>
              </w:rPr>
              <w:t>ACTIVIDAD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FB" w:rsidRPr="000A1C00" w:rsidRDefault="00B917FB" w:rsidP="00B917FB">
            <w:pPr>
              <w:spacing w:before="24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1C00">
              <w:rPr>
                <w:rFonts w:ascii="Century Gothic" w:hAnsi="Century Gothic" w:cs="Arial"/>
                <w:b/>
                <w:sz w:val="16"/>
                <w:szCs w:val="16"/>
              </w:rPr>
              <w:t>RESPONSABLE</w:t>
            </w: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FB" w:rsidRPr="000A1C00" w:rsidRDefault="00B917FB" w:rsidP="00B917F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A1C00">
              <w:rPr>
                <w:rFonts w:ascii="Century Gothic" w:hAnsi="Century Gothic" w:cs="Arial"/>
                <w:b/>
                <w:sz w:val="16"/>
                <w:szCs w:val="16"/>
              </w:rPr>
              <w:t>FECHA EJECUCIÓN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FB" w:rsidRPr="000A1C00" w:rsidRDefault="00B917FB" w:rsidP="00B917F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V</w:t>
            </w:r>
            <w:r w:rsidRPr="000A1C00">
              <w:rPr>
                <w:rFonts w:ascii="Century Gothic" w:hAnsi="Century Gothic" w:cs="Arial"/>
                <w:b/>
                <w:sz w:val="16"/>
                <w:szCs w:val="16"/>
              </w:rPr>
              <w:t>ERIFICACIÓN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17FB" w:rsidRPr="000A1C00" w:rsidRDefault="00B917FB" w:rsidP="00B917F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FECHA VERIFICACION</w:t>
            </w:r>
          </w:p>
        </w:tc>
      </w:tr>
      <w:tr w:rsidR="00B917FB" w:rsidRPr="002F7732" w:rsidTr="001F5631">
        <w:trPr>
          <w:trHeight w:val="1136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7" w:rsidRDefault="00527237" w:rsidP="00527237">
            <w:pPr>
              <w:pStyle w:val="Prrafodelista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Cronograma de Reuniones para contestar informe del Ministerio.</w:t>
            </w:r>
          </w:p>
          <w:p w:rsidR="00527237" w:rsidRPr="00527237" w:rsidRDefault="007B40A0" w:rsidP="00527237">
            <w:pPr>
              <w:pStyle w:val="Prrafodelista"/>
              <w:numPr>
                <w:ilvl w:val="0"/>
                <w:numId w:val="9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Campaña preventiva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covid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19.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67" w:rsidRPr="002F7732" w:rsidRDefault="00E03267" w:rsidP="007E533E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B917FB" w:rsidRPr="002F7732" w:rsidRDefault="009937DB" w:rsidP="007E533E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F7732">
              <w:rPr>
                <w:rFonts w:ascii="Century Gothic" w:hAnsi="Century Gothic"/>
                <w:sz w:val="20"/>
                <w:szCs w:val="20"/>
              </w:rPr>
              <w:t>Coordinadora SGSST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FB" w:rsidRPr="002F7732" w:rsidRDefault="00B917FB" w:rsidP="007E533E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261AC" w:rsidRPr="002F7732" w:rsidRDefault="002F7732" w:rsidP="007E533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Próxima </w:t>
            </w:r>
            <w:r w:rsidR="00AB555A">
              <w:rPr>
                <w:rFonts w:ascii="Century Gothic" w:hAnsi="Century Gothic"/>
                <w:sz w:val="20"/>
                <w:szCs w:val="20"/>
              </w:rPr>
              <w:t>reunión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FB" w:rsidRPr="002F7732" w:rsidRDefault="00B917FB" w:rsidP="007E533E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FB" w:rsidRPr="002F7732" w:rsidRDefault="00B917FB" w:rsidP="007E533E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917FB" w:rsidRPr="000A1C00" w:rsidTr="001F5631">
        <w:trPr>
          <w:trHeight w:val="476"/>
        </w:trPr>
        <w:tc>
          <w:tcPr>
            <w:tcW w:w="102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B917FB" w:rsidRPr="000A1C00" w:rsidRDefault="00B917FB" w:rsidP="007E53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Century Gothic" w:hAnsi="Century Gothic" w:cs="Arial"/>
                <w:b/>
              </w:rPr>
            </w:pPr>
          </w:p>
          <w:p w:rsidR="00B917FB" w:rsidRPr="000A1C00" w:rsidRDefault="00B917FB" w:rsidP="007E533E">
            <w:pPr>
              <w:pStyle w:val="Prrafodelista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b/>
              </w:rPr>
            </w:pPr>
            <w:r w:rsidRPr="000A1C00">
              <w:rPr>
                <w:rFonts w:ascii="Century Gothic" w:hAnsi="Century Gothic" w:cs="Arial"/>
                <w:b/>
              </w:rPr>
              <w:t xml:space="preserve"> PRÓXIMA REUNIÓN</w:t>
            </w:r>
          </w:p>
        </w:tc>
      </w:tr>
      <w:tr w:rsidR="00B917FB" w:rsidRPr="000A1C00" w:rsidTr="001F5631">
        <w:trPr>
          <w:trHeight w:val="436"/>
        </w:trPr>
        <w:tc>
          <w:tcPr>
            <w:tcW w:w="10206" w:type="dxa"/>
            <w:gridSpan w:val="5"/>
          </w:tcPr>
          <w:p w:rsidR="00B917FB" w:rsidRPr="000A1C00" w:rsidRDefault="00B917FB" w:rsidP="007E53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lang w:val="es-ES_tradnl"/>
              </w:rPr>
            </w:pPr>
          </w:p>
          <w:p w:rsidR="00B917FB" w:rsidRPr="00AB555A" w:rsidRDefault="008465DD" w:rsidP="00B420DA">
            <w:pPr>
              <w:tabs>
                <w:tab w:val="left" w:pos="286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Enero </w:t>
            </w:r>
            <w:r w:rsidR="00B420DA">
              <w:rPr>
                <w:rFonts w:ascii="Century Gothic" w:hAnsi="Century Gothic" w:cs="Arial"/>
                <w:sz w:val="20"/>
                <w:szCs w:val="20"/>
              </w:rPr>
              <w:t xml:space="preserve">12 </w:t>
            </w:r>
            <w:bookmarkStart w:id="0" w:name="_GoBack"/>
            <w:bookmarkEnd w:id="0"/>
            <w:r>
              <w:rPr>
                <w:rFonts w:ascii="Century Gothic" w:hAnsi="Century Gothic" w:cs="Arial"/>
                <w:sz w:val="20"/>
                <w:szCs w:val="20"/>
              </w:rPr>
              <w:t xml:space="preserve"> del año </w:t>
            </w:r>
            <w:proofErr w:type="gramStart"/>
            <w:r>
              <w:rPr>
                <w:rFonts w:ascii="Century Gothic" w:hAnsi="Century Gothic" w:cs="Arial"/>
                <w:sz w:val="20"/>
                <w:szCs w:val="20"/>
              </w:rPr>
              <w:t xml:space="preserve">2021 </w:t>
            </w:r>
            <w:r w:rsidR="00527237">
              <w:rPr>
                <w:rFonts w:ascii="Century Gothic" w:hAnsi="Century Gothic" w:cs="Arial"/>
                <w:sz w:val="20"/>
                <w:szCs w:val="20"/>
              </w:rPr>
              <w:t>.</w:t>
            </w:r>
            <w:proofErr w:type="gramEnd"/>
            <w:r w:rsidR="00527237">
              <w:rPr>
                <w:rFonts w:ascii="Century Gothic" w:hAnsi="Century Gothic" w:cs="Arial"/>
                <w:sz w:val="20"/>
                <w:szCs w:val="20"/>
              </w:rPr>
              <w:t xml:space="preserve"> Hora 2p.m</w:t>
            </w:r>
            <w:r w:rsidR="00AB555A">
              <w:rPr>
                <w:rFonts w:ascii="Century Gothic" w:hAnsi="Century Gothic" w:cs="Arial"/>
                <w:sz w:val="20"/>
                <w:szCs w:val="20"/>
              </w:rPr>
              <w:tab/>
            </w:r>
          </w:p>
        </w:tc>
      </w:tr>
      <w:tr w:rsidR="00B917FB" w:rsidRPr="000A1C00" w:rsidTr="001F5631">
        <w:tc>
          <w:tcPr>
            <w:tcW w:w="10206" w:type="dxa"/>
            <w:gridSpan w:val="5"/>
          </w:tcPr>
          <w:p w:rsidR="00B917FB" w:rsidRPr="000A1C00" w:rsidRDefault="00B917FB" w:rsidP="007E53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lang w:val="es-ES_tradnl"/>
              </w:rPr>
            </w:pPr>
          </w:p>
          <w:p w:rsidR="00B917FB" w:rsidRPr="000A1C00" w:rsidRDefault="00B917FB" w:rsidP="007E53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lang w:val="es-ES_tradnl"/>
              </w:rPr>
            </w:pPr>
          </w:p>
          <w:p w:rsidR="009937DB" w:rsidRDefault="00527237" w:rsidP="009937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lang w:val="es-ES_tradnl"/>
              </w:rPr>
            </w:pPr>
            <w:r>
              <w:rPr>
                <w:rFonts w:ascii="Century Gothic" w:hAnsi="Century Gothic" w:cs="Arial"/>
                <w:b/>
                <w:lang w:val="es-ES_tradnl"/>
              </w:rPr>
              <w:t>Delegado</w:t>
            </w:r>
            <w:r w:rsidR="00B917FB" w:rsidRPr="000A1C00">
              <w:rPr>
                <w:rFonts w:ascii="Century Gothic" w:hAnsi="Century Gothic" w:cs="Arial"/>
                <w:lang w:val="es-ES_tradnl"/>
              </w:rPr>
              <w:t xml:space="preserve"> _________________</w:t>
            </w:r>
            <w:r w:rsidR="0076732F">
              <w:rPr>
                <w:rFonts w:ascii="Century Gothic" w:hAnsi="Century Gothic" w:cs="Arial"/>
                <w:lang w:val="es-ES_tradnl"/>
              </w:rPr>
              <w:t>___</w:t>
            </w:r>
            <w:r w:rsidR="00B917FB" w:rsidRPr="000A1C00">
              <w:rPr>
                <w:rFonts w:ascii="Century Gothic" w:hAnsi="Century Gothic" w:cs="Arial"/>
                <w:lang w:val="es-ES_tradnl"/>
              </w:rPr>
              <w:t xml:space="preserve">_________   </w:t>
            </w:r>
            <w:r w:rsidR="0076732F">
              <w:rPr>
                <w:rFonts w:ascii="Century Gothic" w:hAnsi="Century Gothic" w:cs="Arial"/>
                <w:lang w:val="es-ES_tradnl"/>
              </w:rPr>
              <w:t xml:space="preserve">                        </w:t>
            </w:r>
            <w:r>
              <w:rPr>
                <w:rFonts w:ascii="Century Gothic" w:hAnsi="Century Gothic" w:cs="Arial"/>
                <w:b/>
                <w:lang w:val="es-ES_tradnl"/>
              </w:rPr>
              <w:t>Invitado.</w:t>
            </w:r>
            <w:r w:rsidR="00B917FB" w:rsidRPr="000A1C00">
              <w:rPr>
                <w:rFonts w:ascii="Century Gothic" w:hAnsi="Century Gothic" w:cs="Arial"/>
                <w:lang w:val="es-ES_tradnl"/>
              </w:rPr>
              <w:t>_______________</w:t>
            </w:r>
            <w:r w:rsidR="0076732F">
              <w:rPr>
                <w:rFonts w:ascii="Century Gothic" w:hAnsi="Century Gothic" w:cs="Arial"/>
                <w:lang w:val="es-ES_tradnl"/>
              </w:rPr>
              <w:t>____</w:t>
            </w:r>
            <w:r w:rsidR="00B917FB" w:rsidRPr="000A1C00">
              <w:rPr>
                <w:rFonts w:ascii="Century Gothic" w:hAnsi="Century Gothic" w:cs="Arial"/>
                <w:lang w:val="es-ES_tradnl"/>
              </w:rPr>
              <w:t>________</w:t>
            </w:r>
          </w:p>
          <w:p w:rsidR="00B917FB" w:rsidRPr="000A1C00" w:rsidRDefault="00B917FB" w:rsidP="009937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Gothic" w:hAnsi="Century Gothic" w:cs="Arial"/>
                <w:lang w:val="es-ES_tradnl"/>
              </w:rPr>
            </w:pPr>
            <w:r w:rsidRPr="000A1C00">
              <w:rPr>
                <w:rFonts w:ascii="Century Gothic" w:hAnsi="Century Gothic" w:cs="Arial"/>
                <w:lang w:val="es-ES_tradnl"/>
              </w:rPr>
              <w:t xml:space="preserve">                  </w:t>
            </w:r>
          </w:p>
        </w:tc>
      </w:tr>
    </w:tbl>
    <w:p w:rsidR="00937E25" w:rsidRDefault="00937E25" w:rsidP="009937DB">
      <w:pPr>
        <w:rPr>
          <w:rFonts w:ascii="Century Gothic" w:hAnsi="Century Gothic"/>
        </w:rPr>
      </w:pPr>
    </w:p>
    <w:p w:rsidR="00257749" w:rsidRDefault="00257749" w:rsidP="009937DB">
      <w:pPr>
        <w:rPr>
          <w:rFonts w:ascii="Century Gothic" w:hAnsi="Century Gothic"/>
        </w:rPr>
      </w:pPr>
    </w:p>
    <w:p w:rsidR="00257749" w:rsidRDefault="00257749" w:rsidP="009937DB">
      <w:pPr>
        <w:rPr>
          <w:rFonts w:ascii="Century Gothic" w:hAnsi="Century Gothic"/>
        </w:rPr>
      </w:pPr>
    </w:p>
    <w:p w:rsidR="00257749" w:rsidRDefault="00257749" w:rsidP="009937DB">
      <w:pPr>
        <w:rPr>
          <w:rFonts w:ascii="Century Gothic" w:hAnsi="Century Gothic"/>
        </w:rPr>
      </w:pPr>
    </w:p>
    <w:sectPr w:rsidR="0025774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5B5" w:rsidRDefault="003915B5" w:rsidP="00B146D5">
      <w:pPr>
        <w:spacing w:after="0" w:line="240" w:lineRule="auto"/>
      </w:pPr>
      <w:r>
        <w:separator/>
      </w:r>
    </w:p>
  </w:endnote>
  <w:endnote w:type="continuationSeparator" w:id="0">
    <w:p w:rsidR="003915B5" w:rsidRDefault="003915B5" w:rsidP="00B1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5B5" w:rsidRDefault="003915B5" w:rsidP="00B146D5">
      <w:pPr>
        <w:spacing w:after="0" w:line="240" w:lineRule="auto"/>
      </w:pPr>
      <w:r>
        <w:separator/>
      </w:r>
    </w:p>
  </w:footnote>
  <w:footnote w:type="continuationSeparator" w:id="0">
    <w:p w:rsidR="003915B5" w:rsidRDefault="003915B5" w:rsidP="00B1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8"/>
      <w:gridCol w:w="2271"/>
      <w:gridCol w:w="2271"/>
      <w:gridCol w:w="2018"/>
    </w:tblGrid>
    <w:tr w:rsidR="0076732F" w:rsidRPr="00A90409" w:rsidTr="009806E9">
      <w:trPr>
        <w:trHeight w:hRule="exact" w:val="284"/>
      </w:trPr>
      <w:tc>
        <w:tcPr>
          <w:tcW w:w="1285" w:type="pct"/>
          <w:vMerge w:val="restart"/>
          <w:shd w:val="clear" w:color="auto" w:fill="auto"/>
          <w:vAlign w:val="center"/>
        </w:tcPr>
        <w:p w:rsidR="0076732F" w:rsidRPr="00A90409" w:rsidRDefault="00B15623" w:rsidP="0076732F">
          <w:pPr>
            <w:spacing w:line="240" w:lineRule="auto"/>
            <w:jc w:val="center"/>
            <w:rPr>
              <w:rFonts w:cs="Arial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9DEAAED" wp14:editId="4E501A8B">
                <wp:simplePos x="0" y="0"/>
                <wp:positionH relativeFrom="column">
                  <wp:posOffset>122555</wp:posOffset>
                </wp:positionH>
                <wp:positionV relativeFrom="paragraph">
                  <wp:posOffset>76200</wp:posOffset>
                </wp:positionV>
                <wp:extent cx="1000125" cy="353695"/>
                <wp:effectExtent l="0" t="0" r="9525" b="8255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71" w:type="pct"/>
          <w:gridSpan w:val="2"/>
          <w:vMerge w:val="restar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jc w:val="center"/>
            <w:rPr>
              <w:rFonts w:cs="Arial"/>
              <w:b/>
              <w:sz w:val="18"/>
              <w:szCs w:val="18"/>
            </w:rPr>
          </w:pPr>
          <w:r>
            <w:rPr>
              <w:rFonts w:cs="Arial"/>
              <w:b/>
              <w:szCs w:val="18"/>
            </w:rPr>
            <w:t>ACTA DE REUNION DE COPASST</w:t>
          </w:r>
        </w:p>
      </w:tc>
      <w:tc>
        <w:tcPr>
          <w:tcW w:w="1144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6"/>
              <w:szCs w:val="16"/>
            </w:rPr>
          </w:pPr>
          <w:r w:rsidRPr="00A90409">
            <w:rPr>
              <w:rFonts w:cs="Arial"/>
              <w:b/>
              <w:sz w:val="16"/>
              <w:szCs w:val="16"/>
            </w:rPr>
            <w:t>Código:</w:t>
          </w:r>
          <w:r w:rsidRPr="00A90409">
            <w:rPr>
              <w:rFonts w:cs="Arial"/>
              <w:sz w:val="16"/>
              <w:szCs w:val="16"/>
            </w:rPr>
            <w:t xml:space="preserve"> SST-</w:t>
          </w:r>
          <w:r>
            <w:rPr>
              <w:rFonts w:cs="Arial"/>
              <w:sz w:val="16"/>
              <w:szCs w:val="16"/>
            </w:rPr>
            <w:t>REG-028</w:t>
          </w:r>
        </w:p>
      </w:tc>
    </w:tr>
    <w:tr w:rsidR="0076732F" w:rsidRPr="00A90409" w:rsidTr="009806E9">
      <w:trPr>
        <w:trHeight w:hRule="exact" w:val="284"/>
      </w:trPr>
      <w:tc>
        <w:tcPr>
          <w:tcW w:w="1285" w:type="pct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noProof/>
              <w:sz w:val="18"/>
              <w:szCs w:val="18"/>
            </w:rPr>
          </w:pPr>
        </w:p>
      </w:tc>
      <w:tc>
        <w:tcPr>
          <w:tcW w:w="2571" w:type="pct"/>
          <w:gridSpan w:val="2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8"/>
              <w:szCs w:val="18"/>
            </w:rPr>
          </w:pPr>
        </w:p>
      </w:tc>
      <w:tc>
        <w:tcPr>
          <w:tcW w:w="1144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b/>
              <w:sz w:val="16"/>
              <w:szCs w:val="16"/>
            </w:rPr>
          </w:pPr>
          <w:r w:rsidRPr="00A90409">
            <w:rPr>
              <w:rFonts w:cs="Arial"/>
              <w:b/>
              <w:sz w:val="16"/>
              <w:szCs w:val="16"/>
            </w:rPr>
            <w:t xml:space="preserve">Versión: </w:t>
          </w:r>
          <w:r w:rsidRPr="00A90409">
            <w:rPr>
              <w:rFonts w:cs="Arial"/>
              <w:sz w:val="16"/>
              <w:szCs w:val="16"/>
            </w:rPr>
            <w:t>1.0</w:t>
          </w:r>
        </w:p>
      </w:tc>
    </w:tr>
    <w:tr w:rsidR="0076732F" w:rsidRPr="00A90409" w:rsidTr="009806E9">
      <w:trPr>
        <w:trHeight w:hRule="exact" w:val="284"/>
      </w:trPr>
      <w:tc>
        <w:tcPr>
          <w:tcW w:w="1285" w:type="pct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noProof/>
              <w:sz w:val="18"/>
              <w:szCs w:val="18"/>
            </w:rPr>
          </w:pPr>
        </w:p>
      </w:tc>
      <w:tc>
        <w:tcPr>
          <w:tcW w:w="2571" w:type="pct"/>
          <w:gridSpan w:val="2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8"/>
              <w:szCs w:val="18"/>
            </w:rPr>
          </w:pPr>
        </w:p>
      </w:tc>
      <w:tc>
        <w:tcPr>
          <w:tcW w:w="1144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b/>
              <w:sz w:val="16"/>
              <w:szCs w:val="16"/>
            </w:rPr>
          </w:pPr>
          <w:r w:rsidRPr="00A90409">
            <w:rPr>
              <w:rFonts w:cs="Arial"/>
              <w:b/>
              <w:sz w:val="16"/>
              <w:szCs w:val="16"/>
            </w:rPr>
            <w:t xml:space="preserve">Fecha: </w:t>
          </w:r>
          <w:r w:rsidRPr="00380924">
            <w:rPr>
              <w:rFonts w:cs="Arial"/>
              <w:sz w:val="16"/>
              <w:szCs w:val="16"/>
            </w:rPr>
            <w:t>Mayo de 2017</w:t>
          </w:r>
        </w:p>
      </w:tc>
    </w:tr>
    <w:tr w:rsidR="0076732F" w:rsidRPr="00A90409" w:rsidTr="009806E9">
      <w:trPr>
        <w:trHeight w:hRule="exact" w:val="284"/>
      </w:trPr>
      <w:tc>
        <w:tcPr>
          <w:tcW w:w="1285" w:type="pct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noProof/>
              <w:sz w:val="18"/>
              <w:szCs w:val="18"/>
            </w:rPr>
          </w:pPr>
        </w:p>
      </w:tc>
      <w:tc>
        <w:tcPr>
          <w:tcW w:w="2571" w:type="pct"/>
          <w:gridSpan w:val="2"/>
          <w:vMerge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8"/>
              <w:szCs w:val="18"/>
            </w:rPr>
          </w:pPr>
        </w:p>
      </w:tc>
      <w:tc>
        <w:tcPr>
          <w:tcW w:w="1144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6"/>
              <w:szCs w:val="16"/>
            </w:rPr>
          </w:pPr>
          <w:r w:rsidRPr="00A90409">
            <w:rPr>
              <w:rFonts w:cs="Arial"/>
              <w:b/>
              <w:sz w:val="16"/>
              <w:szCs w:val="16"/>
              <w:lang w:val="es-ES"/>
            </w:rPr>
            <w:t>Página</w:t>
          </w:r>
          <w:r w:rsidRPr="00A90409">
            <w:rPr>
              <w:rFonts w:cs="Arial"/>
              <w:sz w:val="16"/>
              <w:szCs w:val="16"/>
              <w:lang w:val="es-ES"/>
            </w:rPr>
            <w:t xml:space="preserve">: </w:t>
          </w:r>
          <w:r w:rsidRPr="00A90409">
            <w:rPr>
              <w:rFonts w:cs="Arial"/>
              <w:sz w:val="16"/>
              <w:szCs w:val="16"/>
            </w:rPr>
            <w:fldChar w:fldCharType="begin"/>
          </w:r>
          <w:r w:rsidRPr="00A90409">
            <w:rPr>
              <w:rFonts w:cs="Arial"/>
              <w:sz w:val="16"/>
              <w:szCs w:val="16"/>
            </w:rPr>
            <w:instrText>PAGE  \* Arabic  \* MERGEFORMAT</w:instrText>
          </w:r>
          <w:r w:rsidRPr="00A90409">
            <w:rPr>
              <w:rFonts w:cs="Arial"/>
              <w:sz w:val="16"/>
              <w:szCs w:val="16"/>
            </w:rPr>
            <w:fldChar w:fldCharType="separate"/>
          </w:r>
          <w:r w:rsidR="00B420DA" w:rsidRPr="00B420DA">
            <w:rPr>
              <w:rFonts w:cs="Arial"/>
              <w:noProof/>
              <w:sz w:val="16"/>
              <w:szCs w:val="16"/>
              <w:lang w:val="es-ES"/>
            </w:rPr>
            <w:t>3</w:t>
          </w:r>
          <w:r w:rsidRPr="00A90409">
            <w:rPr>
              <w:rFonts w:cs="Arial"/>
              <w:sz w:val="16"/>
              <w:szCs w:val="16"/>
            </w:rPr>
            <w:fldChar w:fldCharType="end"/>
          </w:r>
          <w:r w:rsidRPr="00A90409">
            <w:rPr>
              <w:rFonts w:cs="Arial"/>
              <w:sz w:val="16"/>
              <w:szCs w:val="16"/>
              <w:lang w:val="es-ES"/>
            </w:rPr>
            <w:t xml:space="preserve"> de </w:t>
          </w:r>
          <w:r w:rsidRPr="00A90409">
            <w:rPr>
              <w:sz w:val="16"/>
              <w:szCs w:val="16"/>
            </w:rPr>
            <w:fldChar w:fldCharType="begin"/>
          </w:r>
          <w:r w:rsidRPr="00A90409">
            <w:rPr>
              <w:sz w:val="16"/>
              <w:szCs w:val="16"/>
            </w:rPr>
            <w:instrText>NUMPAGES  \* Arabic  \* MERGEFORMAT</w:instrText>
          </w:r>
          <w:r w:rsidRPr="00A90409">
            <w:rPr>
              <w:sz w:val="16"/>
              <w:szCs w:val="16"/>
            </w:rPr>
            <w:fldChar w:fldCharType="separate"/>
          </w:r>
          <w:r w:rsidR="00B420DA" w:rsidRPr="00B420DA">
            <w:rPr>
              <w:rFonts w:cs="Arial"/>
              <w:noProof/>
              <w:sz w:val="16"/>
              <w:szCs w:val="16"/>
              <w:lang w:val="es-ES"/>
            </w:rPr>
            <w:t>3</w:t>
          </w:r>
          <w:r w:rsidRPr="00A90409">
            <w:rPr>
              <w:rFonts w:cs="Arial"/>
              <w:noProof/>
              <w:sz w:val="16"/>
              <w:szCs w:val="16"/>
              <w:lang w:val="es-ES"/>
            </w:rPr>
            <w:fldChar w:fldCharType="end"/>
          </w:r>
        </w:p>
      </w:tc>
    </w:tr>
    <w:tr w:rsidR="0076732F" w:rsidRPr="00A90409" w:rsidTr="009806E9">
      <w:trPr>
        <w:trHeight w:hRule="exact" w:val="397"/>
      </w:trPr>
      <w:tc>
        <w:tcPr>
          <w:tcW w:w="1285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2"/>
              <w:szCs w:val="18"/>
            </w:rPr>
          </w:pPr>
          <w:r w:rsidRPr="00A90409">
            <w:rPr>
              <w:rFonts w:cs="Arial"/>
              <w:sz w:val="12"/>
              <w:szCs w:val="18"/>
            </w:rPr>
            <w:t>Elaboró:</w:t>
          </w:r>
          <w:r>
            <w:rPr>
              <w:rFonts w:cs="Arial"/>
              <w:sz w:val="12"/>
              <w:szCs w:val="18"/>
            </w:rPr>
            <w:t xml:space="preserve"> Asesoría externa</w:t>
          </w:r>
        </w:p>
      </w:tc>
      <w:tc>
        <w:tcPr>
          <w:tcW w:w="1286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2"/>
              <w:szCs w:val="18"/>
            </w:rPr>
          </w:pPr>
          <w:r w:rsidRPr="00A90409">
            <w:rPr>
              <w:rFonts w:cs="Arial"/>
              <w:sz w:val="12"/>
              <w:szCs w:val="18"/>
            </w:rPr>
            <w:t>Revisó: Coordinador en SST</w:t>
          </w:r>
        </w:p>
      </w:tc>
      <w:tc>
        <w:tcPr>
          <w:tcW w:w="1286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sz w:val="12"/>
              <w:szCs w:val="18"/>
            </w:rPr>
          </w:pPr>
          <w:r w:rsidRPr="00A90409">
            <w:rPr>
              <w:rFonts w:cs="Arial"/>
              <w:sz w:val="12"/>
              <w:szCs w:val="18"/>
            </w:rPr>
            <w:t>Aprobó:</w:t>
          </w:r>
          <w:r>
            <w:rPr>
              <w:rFonts w:cs="Arial"/>
              <w:sz w:val="12"/>
              <w:szCs w:val="18"/>
            </w:rPr>
            <w:t xml:space="preserve"> </w:t>
          </w:r>
          <w:r w:rsidRPr="00A90409">
            <w:rPr>
              <w:rFonts w:cs="Arial"/>
              <w:sz w:val="12"/>
              <w:szCs w:val="18"/>
            </w:rPr>
            <w:t>Gerente</w:t>
          </w:r>
        </w:p>
      </w:tc>
      <w:tc>
        <w:tcPr>
          <w:tcW w:w="1144" w:type="pct"/>
          <w:shd w:val="clear" w:color="auto" w:fill="auto"/>
          <w:vAlign w:val="center"/>
        </w:tcPr>
        <w:p w:rsidR="0076732F" w:rsidRPr="00A90409" w:rsidRDefault="0076732F" w:rsidP="0076732F">
          <w:pPr>
            <w:spacing w:line="240" w:lineRule="auto"/>
            <w:rPr>
              <w:rFonts w:cs="Arial"/>
              <w:b/>
              <w:sz w:val="16"/>
              <w:szCs w:val="16"/>
            </w:rPr>
          </w:pPr>
          <w:r w:rsidRPr="00A90409">
            <w:rPr>
              <w:rFonts w:cs="Arial"/>
              <w:b/>
              <w:sz w:val="16"/>
              <w:szCs w:val="16"/>
            </w:rPr>
            <w:t xml:space="preserve">Controlado: </w:t>
          </w:r>
          <w:r w:rsidRPr="00A90409">
            <w:rPr>
              <w:rFonts w:cs="Arial"/>
              <w:sz w:val="16"/>
              <w:szCs w:val="16"/>
            </w:rPr>
            <w:t>NO</w:t>
          </w:r>
        </w:p>
      </w:tc>
    </w:tr>
  </w:tbl>
  <w:p w:rsidR="00B146D5" w:rsidRDefault="00B146D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63E4"/>
    <w:multiLevelType w:val="hybridMultilevel"/>
    <w:tmpl w:val="BE46F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429FA"/>
    <w:multiLevelType w:val="hybridMultilevel"/>
    <w:tmpl w:val="72582E60"/>
    <w:lvl w:ilvl="0" w:tplc="525CF8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C4939"/>
    <w:multiLevelType w:val="hybridMultilevel"/>
    <w:tmpl w:val="796A7AE8"/>
    <w:lvl w:ilvl="0" w:tplc="777E76D2">
      <w:start w:val="6"/>
      <w:numFmt w:val="decimal"/>
      <w:lvlText w:val="%1."/>
      <w:lvlJc w:val="left"/>
      <w:pPr>
        <w:ind w:left="390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01105A0"/>
    <w:multiLevelType w:val="hybridMultilevel"/>
    <w:tmpl w:val="01B4A0F2"/>
    <w:lvl w:ilvl="0" w:tplc="E422A8D8">
      <w:start w:val="8"/>
      <w:numFmt w:val="decimal"/>
      <w:lvlText w:val="%1."/>
      <w:lvlJc w:val="left"/>
      <w:pPr>
        <w:ind w:left="390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4624" w:hanging="360"/>
      </w:pPr>
    </w:lvl>
    <w:lvl w:ilvl="2" w:tplc="240A001B" w:tentative="1">
      <w:start w:val="1"/>
      <w:numFmt w:val="lowerRoman"/>
      <w:lvlText w:val="%3."/>
      <w:lvlJc w:val="right"/>
      <w:pPr>
        <w:ind w:left="5344" w:hanging="180"/>
      </w:pPr>
    </w:lvl>
    <w:lvl w:ilvl="3" w:tplc="240A000F" w:tentative="1">
      <w:start w:val="1"/>
      <w:numFmt w:val="decimal"/>
      <w:lvlText w:val="%4."/>
      <w:lvlJc w:val="left"/>
      <w:pPr>
        <w:ind w:left="6064" w:hanging="360"/>
      </w:pPr>
    </w:lvl>
    <w:lvl w:ilvl="4" w:tplc="240A0019" w:tentative="1">
      <w:start w:val="1"/>
      <w:numFmt w:val="lowerLetter"/>
      <w:lvlText w:val="%5."/>
      <w:lvlJc w:val="left"/>
      <w:pPr>
        <w:ind w:left="6784" w:hanging="360"/>
      </w:pPr>
    </w:lvl>
    <w:lvl w:ilvl="5" w:tplc="240A001B" w:tentative="1">
      <w:start w:val="1"/>
      <w:numFmt w:val="lowerRoman"/>
      <w:lvlText w:val="%6."/>
      <w:lvlJc w:val="right"/>
      <w:pPr>
        <w:ind w:left="7504" w:hanging="180"/>
      </w:pPr>
    </w:lvl>
    <w:lvl w:ilvl="6" w:tplc="240A000F" w:tentative="1">
      <w:start w:val="1"/>
      <w:numFmt w:val="decimal"/>
      <w:lvlText w:val="%7."/>
      <w:lvlJc w:val="left"/>
      <w:pPr>
        <w:ind w:left="8224" w:hanging="360"/>
      </w:pPr>
    </w:lvl>
    <w:lvl w:ilvl="7" w:tplc="240A0019" w:tentative="1">
      <w:start w:val="1"/>
      <w:numFmt w:val="lowerLetter"/>
      <w:lvlText w:val="%8."/>
      <w:lvlJc w:val="left"/>
      <w:pPr>
        <w:ind w:left="8944" w:hanging="360"/>
      </w:pPr>
    </w:lvl>
    <w:lvl w:ilvl="8" w:tplc="240A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4">
    <w:nsid w:val="4C115B3C"/>
    <w:multiLevelType w:val="hybridMultilevel"/>
    <w:tmpl w:val="9864B836"/>
    <w:lvl w:ilvl="0" w:tplc="CBFCF7A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AA66CCE"/>
    <w:multiLevelType w:val="hybridMultilevel"/>
    <w:tmpl w:val="445E5AF2"/>
    <w:lvl w:ilvl="0" w:tplc="477A8D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D02CA8"/>
    <w:multiLevelType w:val="hybridMultilevel"/>
    <w:tmpl w:val="CE94A0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54F2A"/>
    <w:multiLevelType w:val="hybridMultilevel"/>
    <w:tmpl w:val="700CE1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A3E89"/>
    <w:multiLevelType w:val="hybridMultilevel"/>
    <w:tmpl w:val="35DC9C86"/>
    <w:lvl w:ilvl="0" w:tplc="FD3A2C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3249"/>
    <w:multiLevelType w:val="hybridMultilevel"/>
    <w:tmpl w:val="B43CD70A"/>
    <w:lvl w:ilvl="0" w:tplc="E25EAB6A">
      <w:start w:val="6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13" w:hanging="360"/>
      </w:pPr>
    </w:lvl>
    <w:lvl w:ilvl="2" w:tplc="240A001B" w:tentative="1">
      <w:start w:val="1"/>
      <w:numFmt w:val="lowerRoman"/>
      <w:lvlText w:val="%3."/>
      <w:lvlJc w:val="right"/>
      <w:pPr>
        <w:ind w:left="1833" w:hanging="180"/>
      </w:pPr>
    </w:lvl>
    <w:lvl w:ilvl="3" w:tplc="240A000F" w:tentative="1">
      <w:start w:val="1"/>
      <w:numFmt w:val="decimal"/>
      <w:lvlText w:val="%4."/>
      <w:lvlJc w:val="left"/>
      <w:pPr>
        <w:ind w:left="2553" w:hanging="360"/>
      </w:pPr>
    </w:lvl>
    <w:lvl w:ilvl="4" w:tplc="240A0019" w:tentative="1">
      <w:start w:val="1"/>
      <w:numFmt w:val="lowerLetter"/>
      <w:lvlText w:val="%5."/>
      <w:lvlJc w:val="left"/>
      <w:pPr>
        <w:ind w:left="3273" w:hanging="360"/>
      </w:pPr>
    </w:lvl>
    <w:lvl w:ilvl="5" w:tplc="240A001B" w:tentative="1">
      <w:start w:val="1"/>
      <w:numFmt w:val="lowerRoman"/>
      <w:lvlText w:val="%6."/>
      <w:lvlJc w:val="right"/>
      <w:pPr>
        <w:ind w:left="3993" w:hanging="180"/>
      </w:pPr>
    </w:lvl>
    <w:lvl w:ilvl="6" w:tplc="240A000F" w:tentative="1">
      <w:start w:val="1"/>
      <w:numFmt w:val="decimal"/>
      <w:lvlText w:val="%7."/>
      <w:lvlJc w:val="left"/>
      <w:pPr>
        <w:ind w:left="4713" w:hanging="360"/>
      </w:pPr>
    </w:lvl>
    <w:lvl w:ilvl="7" w:tplc="240A0019" w:tentative="1">
      <w:start w:val="1"/>
      <w:numFmt w:val="lowerLetter"/>
      <w:lvlText w:val="%8."/>
      <w:lvlJc w:val="left"/>
      <w:pPr>
        <w:ind w:left="5433" w:hanging="360"/>
      </w:pPr>
    </w:lvl>
    <w:lvl w:ilvl="8" w:tplc="240A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D5"/>
    <w:rsid w:val="0001178E"/>
    <w:rsid w:val="00024FDC"/>
    <w:rsid w:val="00037EBE"/>
    <w:rsid w:val="00044707"/>
    <w:rsid w:val="00046844"/>
    <w:rsid w:val="0005246B"/>
    <w:rsid w:val="000551B4"/>
    <w:rsid w:val="000A1C00"/>
    <w:rsid w:val="000C061D"/>
    <w:rsid w:val="000E1C09"/>
    <w:rsid w:val="000E5A81"/>
    <w:rsid w:val="00125297"/>
    <w:rsid w:val="0015587F"/>
    <w:rsid w:val="00156B96"/>
    <w:rsid w:val="00184935"/>
    <w:rsid w:val="00185C1F"/>
    <w:rsid w:val="00187F20"/>
    <w:rsid w:val="0019128B"/>
    <w:rsid w:val="00194E97"/>
    <w:rsid w:val="001C2C11"/>
    <w:rsid w:val="001D690C"/>
    <w:rsid w:val="001D7E67"/>
    <w:rsid w:val="001F16D8"/>
    <w:rsid w:val="001F5631"/>
    <w:rsid w:val="0020208B"/>
    <w:rsid w:val="00202122"/>
    <w:rsid w:val="00211E02"/>
    <w:rsid w:val="002152F8"/>
    <w:rsid w:val="00221E65"/>
    <w:rsid w:val="002239CF"/>
    <w:rsid w:val="002368EE"/>
    <w:rsid w:val="00251D50"/>
    <w:rsid w:val="00257749"/>
    <w:rsid w:val="00267687"/>
    <w:rsid w:val="002A01DE"/>
    <w:rsid w:val="002D7B81"/>
    <w:rsid w:val="002F7732"/>
    <w:rsid w:val="00313B9F"/>
    <w:rsid w:val="00320580"/>
    <w:rsid w:val="00336772"/>
    <w:rsid w:val="00337F1A"/>
    <w:rsid w:val="0034467D"/>
    <w:rsid w:val="00355EDE"/>
    <w:rsid w:val="0036518D"/>
    <w:rsid w:val="003705DC"/>
    <w:rsid w:val="0038751F"/>
    <w:rsid w:val="003915B5"/>
    <w:rsid w:val="003B040D"/>
    <w:rsid w:val="0040339D"/>
    <w:rsid w:val="00410A80"/>
    <w:rsid w:val="00412467"/>
    <w:rsid w:val="0049184D"/>
    <w:rsid w:val="004A008F"/>
    <w:rsid w:val="004C6E98"/>
    <w:rsid w:val="004C7B87"/>
    <w:rsid w:val="004F2924"/>
    <w:rsid w:val="0051394D"/>
    <w:rsid w:val="00527237"/>
    <w:rsid w:val="0057080E"/>
    <w:rsid w:val="0058487F"/>
    <w:rsid w:val="005E1208"/>
    <w:rsid w:val="00611DCB"/>
    <w:rsid w:val="00616584"/>
    <w:rsid w:val="00622B89"/>
    <w:rsid w:val="00650EF5"/>
    <w:rsid w:val="00680D8A"/>
    <w:rsid w:val="00696C59"/>
    <w:rsid w:val="006A31BA"/>
    <w:rsid w:val="006D182A"/>
    <w:rsid w:val="006E3B69"/>
    <w:rsid w:val="007209D2"/>
    <w:rsid w:val="00723F9A"/>
    <w:rsid w:val="00754471"/>
    <w:rsid w:val="0076732F"/>
    <w:rsid w:val="007A0A58"/>
    <w:rsid w:val="007B40A0"/>
    <w:rsid w:val="007B7049"/>
    <w:rsid w:val="007C589D"/>
    <w:rsid w:val="007E69B6"/>
    <w:rsid w:val="007F0708"/>
    <w:rsid w:val="00807DA7"/>
    <w:rsid w:val="008465DD"/>
    <w:rsid w:val="0088578A"/>
    <w:rsid w:val="008D24D6"/>
    <w:rsid w:val="008D4972"/>
    <w:rsid w:val="008E10CD"/>
    <w:rsid w:val="00905BD0"/>
    <w:rsid w:val="0092682B"/>
    <w:rsid w:val="00937755"/>
    <w:rsid w:val="00937E25"/>
    <w:rsid w:val="00944C78"/>
    <w:rsid w:val="0094755D"/>
    <w:rsid w:val="0096292E"/>
    <w:rsid w:val="0097293C"/>
    <w:rsid w:val="00975AE2"/>
    <w:rsid w:val="00976BE9"/>
    <w:rsid w:val="00991AA7"/>
    <w:rsid w:val="009937DB"/>
    <w:rsid w:val="009D693A"/>
    <w:rsid w:val="009F06CF"/>
    <w:rsid w:val="00A0175B"/>
    <w:rsid w:val="00A162D1"/>
    <w:rsid w:val="00A27113"/>
    <w:rsid w:val="00A412FB"/>
    <w:rsid w:val="00A47DDA"/>
    <w:rsid w:val="00A5527B"/>
    <w:rsid w:val="00A65484"/>
    <w:rsid w:val="00A83C26"/>
    <w:rsid w:val="00A91231"/>
    <w:rsid w:val="00AA4271"/>
    <w:rsid w:val="00AA5DAC"/>
    <w:rsid w:val="00AB21CF"/>
    <w:rsid w:val="00AB555A"/>
    <w:rsid w:val="00AC6999"/>
    <w:rsid w:val="00AE3CEE"/>
    <w:rsid w:val="00AF1339"/>
    <w:rsid w:val="00AF35EE"/>
    <w:rsid w:val="00B06F3D"/>
    <w:rsid w:val="00B146D5"/>
    <w:rsid w:val="00B15623"/>
    <w:rsid w:val="00B3102C"/>
    <w:rsid w:val="00B420DA"/>
    <w:rsid w:val="00B737AB"/>
    <w:rsid w:val="00B917FB"/>
    <w:rsid w:val="00BB61D7"/>
    <w:rsid w:val="00BD5051"/>
    <w:rsid w:val="00BF12D4"/>
    <w:rsid w:val="00BF36F0"/>
    <w:rsid w:val="00BF461F"/>
    <w:rsid w:val="00C04DB3"/>
    <w:rsid w:val="00C16C35"/>
    <w:rsid w:val="00C445AA"/>
    <w:rsid w:val="00C56863"/>
    <w:rsid w:val="00CA6D79"/>
    <w:rsid w:val="00CB182F"/>
    <w:rsid w:val="00CB3870"/>
    <w:rsid w:val="00CC2E64"/>
    <w:rsid w:val="00CC5AD1"/>
    <w:rsid w:val="00CC7706"/>
    <w:rsid w:val="00CD4E22"/>
    <w:rsid w:val="00CD5961"/>
    <w:rsid w:val="00D150DE"/>
    <w:rsid w:val="00D261AC"/>
    <w:rsid w:val="00D36650"/>
    <w:rsid w:val="00D444A3"/>
    <w:rsid w:val="00D47CAE"/>
    <w:rsid w:val="00D86D02"/>
    <w:rsid w:val="00DD6651"/>
    <w:rsid w:val="00E03267"/>
    <w:rsid w:val="00E132CD"/>
    <w:rsid w:val="00E20922"/>
    <w:rsid w:val="00E66AAC"/>
    <w:rsid w:val="00E66B26"/>
    <w:rsid w:val="00E832F6"/>
    <w:rsid w:val="00E939FB"/>
    <w:rsid w:val="00EB6D95"/>
    <w:rsid w:val="00EC2664"/>
    <w:rsid w:val="00EF43AF"/>
    <w:rsid w:val="00EF607B"/>
    <w:rsid w:val="00F167F5"/>
    <w:rsid w:val="00F44737"/>
    <w:rsid w:val="00F565CA"/>
    <w:rsid w:val="00F72BF9"/>
    <w:rsid w:val="00F754FA"/>
    <w:rsid w:val="00F755F1"/>
    <w:rsid w:val="00F81B2E"/>
    <w:rsid w:val="00F82254"/>
    <w:rsid w:val="00F9057E"/>
    <w:rsid w:val="00F9589E"/>
    <w:rsid w:val="00F971B0"/>
    <w:rsid w:val="00FA0B06"/>
    <w:rsid w:val="00FB1B3E"/>
    <w:rsid w:val="00FB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687847-8ECA-4A60-97AF-5712A2A4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6D5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146D5"/>
    <w:pPr>
      <w:spacing w:after="0" w:line="240" w:lineRule="auto"/>
      <w:jc w:val="center"/>
    </w:pPr>
    <w:rPr>
      <w:rFonts w:ascii="Comic Sans MS" w:eastAsia="Times New Roman" w:hAnsi="Comic Sans MS" w:cs="Times New Roman"/>
      <w:sz w:val="4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B146D5"/>
    <w:rPr>
      <w:rFonts w:ascii="Comic Sans MS" w:eastAsia="Times New Roman" w:hAnsi="Comic Sans MS" w:cs="Times New Roman"/>
      <w:sz w:val="40"/>
      <w:szCs w:val="20"/>
      <w:lang w:eastAsia="es-CO"/>
    </w:rPr>
  </w:style>
  <w:style w:type="character" w:customStyle="1" w:styleId="a">
    <w:name w:val="a"/>
    <w:basedOn w:val="Fuentedeprrafopredeter"/>
    <w:rsid w:val="00B146D5"/>
  </w:style>
  <w:style w:type="table" w:styleId="Tablaconcuadrcula">
    <w:name w:val="Table Grid"/>
    <w:basedOn w:val="Tablanormal"/>
    <w:uiPriority w:val="59"/>
    <w:rsid w:val="00B146D5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146D5"/>
    <w:pPr>
      <w:ind w:left="720"/>
      <w:contextualSpacing/>
    </w:pPr>
  </w:style>
  <w:style w:type="paragraph" w:styleId="Sinespaciado">
    <w:name w:val="No Spacing"/>
    <w:uiPriority w:val="1"/>
    <w:qFormat/>
    <w:rsid w:val="00B146D5"/>
    <w:pPr>
      <w:spacing w:after="0" w:line="240" w:lineRule="auto"/>
    </w:pPr>
    <w:rPr>
      <w:rFonts w:eastAsiaTheme="minorEastAsia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14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46D5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B14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46D5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4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46D5"/>
    <w:rPr>
      <w:rFonts w:ascii="Tahoma" w:eastAsiaTheme="minorEastAsia" w:hAnsi="Tahoma" w:cs="Tahoma"/>
      <w:sz w:val="16"/>
      <w:szCs w:val="1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7C272-C1B9-4B2D-98E0-B31DFC28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World Office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USUARIO_1</dc:creator>
  <cp:lastModifiedBy>Usuario de Windows</cp:lastModifiedBy>
  <cp:revision>4</cp:revision>
  <cp:lastPrinted>2021-01-08T14:39:00Z</cp:lastPrinted>
  <dcterms:created xsi:type="dcterms:W3CDTF">2021-01-08T14:35:00Z</dcterms:created>
  <dcterms:modified xsi:type="dcterms:W3CDTF">2021-01-08T14:39:00Z</dcterms:modified>
</cp:coreProperties>
</file>